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9FA" w:rsidRPr="00F35949" w:rsidRDefault="00F35949" w:rsidP="00F35949">
      <w:pPr>
        <w:jc w:val="center"/>
        <w:rPr>
          <w:rFonts w:ascii="黑体" w:eastAsia="黑体" w:hAnsi="黑体"/>
          <w:sz w:val="32"/>
          <w:szCs w:val="32"/>
        </w:rPr>
      </w:pPr>
      <w:r w:rsidRPr="00F35949">
        <w:rPr>
          <w:rFonts w:ascii="黑体" w:eastAsia="黑体" w:hAnsi="黑体" w:hint="eastAsia"/>
          <w:sz w:val="32"/>
          <w:szCs w:val="32"/>
        </w:rPr>
        <w:t>云南大学法学院2017年“新生学堂”规则</w:t>
      </w:r>
    </w:p>
    <w:p w:rsidR="00F35949" w:rsidRPr="00F35949" w:rsidRDefault="00F35949">
      <w:pPr>
        <w:rPr>
          <w:rFonts w:ascii="宋体" w:eastAsia="宋体" w:hAnsi="宋体"/>
          <w:sz w:val="28"/>
          <w:szCs w:val="28"/>
        </w:rPr>
      </w:pPr>
    </w:p>
    <w:p w:rsidR="00F35949" w:rsidRPr="00F35949" w:rsidRDefault="00F35949" w:rsidP="00F3594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F35949">
        <w:rPr>
          <w:rFonts w:ascii="宋体" w:eastAsia="宋体" w:hAnsi="宋体" w:hint="eastAsia"/>
          <w:sz w:val="28"/>
          <w:szCs w:val="28"/>
        </w:rPr>
        <w:t>法学院2017级本科生</w:t>
      </w:r>
      <w:r>
        <w:rPr>
          <w:rFonts w:ascii="宋体" w:eastAsia="宋体" w:hAnsi="宋体" w:hint="eastAsia"/>
          <w:sz w:val="28"/>
          <w:szCs w:val="28"/>
        </w:rPr>
        <w:t>及</w:t>
      </w:r>
      <w:r w:rsidRPr="00F35949">
        <w:rPr>
          <w:rFonts w:ascii="宋体" w:eastAsia="宋体" w:hAnsi="宋体" w:hint="eastAsia"/>
          <w:sz w:val="28"/>
          <w:szCs w:val="28"/>
        </w:rPr>
        <w:t>全日制硕士研究生全员均须参加新生学堂学习教育活动；</w:t>
      </w:r>
    </w:p>
    <w:p w:rsidR="00F35949" w:rsidRDefault="00F35949" w:rsidP="00F3594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2017级本科生须修满9门必修课及1门选修课，并于2017年11月15日前提交一篇不少于3000字的学习心得文章。2017级全日制硕士研究生须修满6门必修课及2门选修课，并于2017年11月15日前提交一篇不少于4000字的学习心得文章。</w:t>
      </w:r>
    </w:p>
    <w:p w:rsidR="00F35949" w:rsidRDefault="00FD6E33" w:rsidP="00F3594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要求修满课程且所提交学习心得文章评级为“合格”以上者，可获得《云南大学法学院新生学堂结业证书》。该结业证书将作为学生未来在法学院学习过程中各类评奖评优、团员推优入党、申报各类学术实践活动项目等方面的重要参考依据。</w:t>
      </w:r>
    </w:p>
    <w:p w:rsidR="00FD6E33" w:rsidRDefault="00FD6E33" w:rsidP="00F3594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学习心得文章须基于所修课程中任意一门进行深入阐述，不可泛泛而谈，不可抄袭剽窃</w:t>
      </w:r>
      <w:r w:rsidR="00E62EA0">
        <w:rPr>
          <w:rFonts w:ascii="宋体" w:eastAsia="宋体" w:hAnsi="宋体" w:hint="eastAsia"/>
          <w:sz w:val="28"/>
          <w:szCs w:val="28"/>
        </w:rPr>
        <w:t>。学院将组织对所有新生提交的文章进行评级，获“优秀”评级的文章，将推荐到学院网站、微信公众号、《东陆法苑》等平台上发表。</w:t>
      </w:r>
    </w:p>
    <w:p w:rsidR="00E62EA0" w:rsidRDefault="00E62EA0" w:rsidP="00F3594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参加学习时，须严格遵守纪律，应于每次课程开始前10分钟入场就座，不得迟到、早退，不得无故缺席。必修课原则上不得请假，确有特殊情况者，应提前以书面形式向年级辅导员请假。</w:t>
      </w:r>
    </w:p>
    <w:p w:rsidR="003D044D" w:rsidRPr="00F35949" w:rsidRDefault="003D044D" w:rsidP="00F3594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D044D">
        <w:rPr>
          <w:rFonts w:ascii="宋体" w:eastAsia="宋体" w:hAnsi="宋体"/>
          <w:sz w:val="28"/>
          <w:szCs w:val="28"/>
        </w:rPr>
        <w:t>本次“</w:t>
      </w:r>
      <w:r w:rsidRPr="003D044D">
        <w:rPr>
          <w:rFonts w:ascii="宋体" w:eastAsia="宋体" w:hAnsi="宋体" w:hint="eastAsia"/>
          <w:sz w:val="28"/>
          <w:szCs w:val="28"/>
        </w:rPr>
        <w:t>新生学堂</w:t>
      </w:r>
      <w:r w:rsidRPr="003D044D">
        <w:rPr>
          <w:rFonts w:ascii="宋体" w:eastAsia="宋体" w:hAnsi="宋体"/>
          <w:sz w:val="28"/>
          <w:szCs w:val="28"/>
        </w:rPr>
        <w:t>”</w:t>
      </w:r>
      <w:r w:rsidR="004C1811" w:rsidRPr="003D044D">
        <w:rPr>
          <w:rFonts w:ascii="宋体" w:eastAsia="宋体" w:hAnsi="宋体" w:hint="eastAsia"/>
          <w:sz w:val="28"/>
          <w:szCs w:val="28"/>
        </w:rPr>
        <w:t>学习</w:t>
      </w:r>
      <w:r w:rsidRPr="003D044D">
        <w:rPr>
          <w:rFonts w:ascii="宋体" w:eastAsia="宋体" w:hAnsi="宋体" w:hint="eastAsia"/>
          <w:sz w:val="28"/>
          <w:szCs w:val="28"/>
        </w:rPr>
        <w:t>教育</w:t>
      </w:r>
      <w:r w:rsidR="004C1811">
        <w:rPr>
          <w:rFonts w:ascii="宋体" w:eastAsia="宋体" w:hAnsi="宋体" w:hint="eastAsia"/>
          <w:sz w:val="28"/>
          <w:szCs w:val="28"/>
        </w:rPr>
        <w:t>活动</w:t>
      </w:r>
      <w:bookmarkStart w:id="0" w:name="_GoBack"/>
      <w:bookmarkEnd w:id="0"/>
      <w:r w:rsidRPr="003D044D">
        <w:rPr>
          <w:rFonts w:ascii="宋体" w:eastAsia="宋体" w:hAnsi="宋体" w:hint="eastAsia"/>
          <w:sz w:val="28"/>
          <w:szCs w:val="28"/>
        </w:rPr>
        <w:t>所有课程均欢迎法学院非新生年级同学参与，标注“向全校开放”课程则欢迎全校其它学院</w:t>
      </w:r>
      <w:r>
        <w:rPr>
          <w:rFonts w:ascii="宋体" w:eastAsia="宋体" w:hAnsi="宋体" w:hint="eastAsia"/>
          <w:sz w:val="28"/>
          <w:szCs w:val="28"/>
        </w:rPr>
        <w:t>学生</w:t>
      </w:r>
      <w:r w:rsidRPr="003D044D">
        <w:rPr>
          <w:rFonts w:ascii="宋体" w:eastAsia="宋体" w:hAnsi="宋体" w:hint="eastAsia"/>
          <w:sz w:val="28"/>
          <w:szCs w:val="28"/>
        </w:rPr>
        <w:t>参与。</w:t>
      </w:r>
    </w:p>
    <w:sectPr w:rsidR="003D044D" w:rsidRPr="00F3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AEA" w:rsidRDefault="002D4AEA" w:rsidP="003D044D">
      <w:r>
        <w:separator/>
      </w:r>
    </w:p>
  </w:endnote>
  <w:endnote w:type="continuationSeparator" w:id="0">
    <w:p w:rsidR="002D4AEA" w:rsidRDefault="002D4AEA" w:rsidP="003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AEA" w:rsidRDefault="002D4AEA" w:rsidP="003D044D">
      <w:r>
        <w:separator/>
      </w:r>
    </w:p>
  </w:footnote>
  <w:footnote w:type="continuationSeparator" w:id="0">
    <w:p w:rsidR="002D4AEA" w:rsidRDefault="002D4AEA" w:rsidP="003D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578C"/>
    <w:multiLevelType w:val="hybridMultilevel"/>
    <w:tmpl w:val="98DEEB34"/>
    <w:lvl w:ilvl="0" w:tplc="346A1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49"/>
    <w:rsid w:val="002D4AEA"/>
    <w:rsid w:val="003D044D"/>
    <w:rsid w:val="004C1811"/>
    <w:rsid w:val="0074600B"/>
    <w:rsid w:val="00B3487E"/>
    <w:rsid w:val="00D939FA"/>
    <w:rsid w:val="00E62EA0"/>
    <w:rsid w:val="00F3594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394B9-5B2F-4DAF-B14F-CB354FCC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D0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04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0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04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LMQ</dc:creator>
  <cp:keywords/>
  <dc:description/>
  <cp:lastModifiedBy>LMQ</cp:lastModifiedBy>
  <cp:revision>3</cp:revision>
  <dcterms:created xsi:type="dcterms:W3CDTF">2017-10-06T08:19:00Z</dcterms:created>
  <dcterms:modified xsi:type="dcterms:W3CDTF">2017-10-06T09:34:00Z</dcterms:modified>
</cp:coreProperties>
</file>